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0B" w:rsidRDefault="002C3C0B" w:rsidP="002C3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C3C0B" w:rsidRDefault="002C3C0B" w:rsidP="002C3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«Центр развития ребенка – детский сад № 7 «Золотой ключик» </w:t>
      </w:r>
    </w:p>
    <w:p w:rsidR="002C3C0B" w:rsidRDefault="002C3C0B" w:rsidP="002C3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Альметьевск Республики Татарстан </w:t>
      </w:r>
    </w:p>
    <w:p w:rsidR="002C3C0B" w:rsidRDefault="002C3C0B" w:rsidP="002C3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0B07" w:rsidRPr="00FF0B07" w:rsidRDefault="00FF0B07" w:rsidP="00FF0B07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D4DFE" w:rsidRPr="00FF0B07" w:rsidRDefault="00ED4DFE" w:rsidP="00ED4D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Cs/>
          <w:sz w:val="28"/>
          <w:szCs w:val="28"/>
        </w:rPr>
        <w:t>Тренинг для педагогов ДОУ</w:t>
      </w:r>
    </w:p>
    <w:p w:rsidR="00ED4DFE" w:rsidRPr="00FF0B07" w:rsidRDefault="00ED4DFE" w:rsidP="00ED4DF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Cs/>
          <w:sz w:val="28"/>
          <w:szCs w:val="28"/>
        </w:rPr>
        <w:t>“Профилактика синдрома эмоционального выгорания среди педагогов ДОУ ”</w:t>
      </w:r>
    </w:p>
    <w:p w:rsidR="00ED4DFE" w:rsidRPr="00FF0B07" w:rsidRDefault="00ED4DFE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FF0B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Составила:</w:t>
      </w:r>
    </w:p>
    <w:p w:rsidR="00FF0B07" w:rsidRPr="00FF0B07" w:rsidRDefault="00FF0B07" w:rsidP="00FF0B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FF0B07" w:rsidRPr="00FF0B07" w:rsidRDefault="00FF0B07" w:rsidP="00FF0B0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F0B07">
        <w:rPr>
          <w:rFonts w:ascii="Times New Roman" w:hAnsi="Times New Roman" w:cs="Times New Roman"/>
          <w:sz w:val="28"/>
          <w:szCs w:val="28"/>
        </w:rPr>
        <w:t>Хаертдинова</w:t>
      </w:r>
      <w:proofErr w:type="spellEnd"/>
      <w:r w:rsidRPr="00FF0B07">
        <w:rPr>
          <w:rFonts w:ascii="Times New Roman" w:hAnsi="Times New Roman" w:cs="Times New Roman"/>
          <w:sz w:val="28"/>
          <w:szCs w:val="28"/>
        </w:rPr>
        <w:t xml:space="preserve"> З.Х.</w:t>
      </w:r>
    </w:p>
    <w:p w:rsidR="00FF0B07" w:rsidRPr="00FF0B07" w:rsidRDefault="00FF0B07" w:rsidP="00FF0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FF0B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FF0B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FF0B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FF0B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Pr="00FF0B07" w:rsidRDefault="00FF0B07" w:rsidP="00ED4D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0B07" w:rsidRDefault="00FF0B07" w:rsidP="00FF0B07">
      <w:pPr>
        <w:tabs>
          <w:tab w:val="left" w:pos="4197"/>
        </w:tabs>
        <w:rPr>
          <w:rFonts w:ascii="Times New Roman" w:hAnsi="Times New Roman" w:cs="Times New Roman"/>
          <w:sz w:val="28"/>
          <w:szCs w:val="28"/>
        </w:rPr>
      </w:pPr>
    </w:p>
    <w:p w:rsidR="00ED4DFE" w:rsidRPr="00FF0B07" w:rsidRDefault="00FF0B07" w:rsidP="00FF0B07">
      <w:pPr>
        <w:tabs>
          <w:tab w:val="left" w:pos="4197"/>
        </w:tabs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ab/>
        <w:t xml:space="preserve">г. Альметьевск, 2017 г. </w:t>
      </w:r>
    </w:p>
    <w:p w:rsid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  <w:r w:rsidRPr="00FF0B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в ходе тренинга  ознакомить педагогов с понятием “синдром эмоционального выгорания”, его основными причинами и симптомами, определить основные условия сохранения эмоционального здоровья педагога; повысить самооценку педагогов, их уверенность в себе; привлечь их к самопознанию и самоанализу; создать условия для психологической разгрузки педагогов; развитие толерантности и </w:t>
      </w:r>
      <w:proofErr w:type="spellStart"/>
      <w:r w:rsidRPr="00FF0B0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FF0B07">
        <w:rPr>
          <w:rFonts w:ascii="Times New Roman" w:hAnsi="Times New Roman" w:cs="Times New Roman"/>
          <w:sz w:val="28"/>
          <w:szCs w:val="28"/>
        </w:rPr>
        <w:t xml:space="preserve"> друг к другу. </w:t>
      </w:r>
    </w:p>
    <w:p w:rsid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br/>
      </w:r>
      <w:r w:rsidRPr="00FF0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</w:t>
      </w:r>
      <w:r w:rsidRPr="00FF0B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педагоги МБДОУ «</w:t>
      </w:r>
      <w:proofErr w:type="spellStart"/>
      <w:r w:rsidRPr="00FF0B07">
        <w:rPr>
          <w:rFonts w:ascii="Times New Roman" w:hAnsi="Times New Roman" w:cs="Times New Roman"/>
          <w:sz w:val="28"/>
          <w:szCs w:val="28"/>
        </w:rPr>
        <w:t>ЦРР-д</w:t>
      </w:r>
      <w:proofErr w:type="spellEnd"/>
      <w:r w:rsidRPr="00FF0B07">
        <w:rPr>
          <w:rFonts w:ascii="Times New Roman" w:hAnsi="Times New Roman" w:cs="Times New Roman"/>
          <w:sz w:val="28"/>
          <w:szCs w:val="28"/>
        </w:rPr>
        <w:t xml:space="preserve">/с № 7 «Золотой ключик» </w:t>
      </w:r>
      <w:proofErr w:type="gramStart"/>
      <w:r w:rsidRPr="00FF0B0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F0B07">
        <w:rPr>
          <w:rFonts w:ascii="Times New Roman" w:hAnsi="Times New Roman" w:cs="Times New Roman"/>
          <w:sz w:val="28"/>
          <w:szCs w:val="28"/>
        </w:rPr>
        <w:t xml:space="preserve">. Альметьевска РТ </w:t>
      </w:r>
    </w:p>
    <w:p w:rsidR="00ED4DFE" w:rsidRPr="00FF0B07" w:rsidRDefault="00ED4DFE" w:rsidP="00ED4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“Ассоциации”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Цель: </w:t>
      </w:r>
      <w:proofErr w:type="spellStart"/>
      <w:r w:rsidRPr="00FF0B07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Pr="00FF0B07">
        <w:rPr>
          <w:rFonts w:ascii="Times New Roman" w:hAnsi="Times New Roman" w:cs="Times New Roman"/>
          <w:sz w:val="28"/>
          <w:szCs w:val="28"/>
        </w:rPr>
        <w:t>, привлечение педагогов к самоанализу и самопознанию.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Материалы: листы бумаги А</w:t>
      </w:r>
      <w:proofErr w:type="gramStart"/>
      <w:r w:rsidRPr="00FF0B0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FF0B07">
        <w:rPr>
          <w:rFonts w:ascii="Times New Roman" w:hAnsi="Times New Roman" w:cs="Times New Roman"/>
          <w:sz w:val="28"/>
          <w:szCs w:val="28"/>
        </w:rPr>
        <w:t>, карандаши, фломастеры.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Психолог: Подумайте, с каким предметом, живым существом или явлением природы вы могли бы себя ассоциировать. Долго не размышляйте, остановитесь на первом варианте, который пришел вам в голову, и изобразите его на листе бумаги”.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После того как педагоги завершат свои рисунки, каждый по очереди должен охарактеризовать, назвать главные черты и назначение того, что он изобразил, рассказать почему именно с этим предметом, животным или явлением себя ассоциирует.</w:t>
      </w:r>
    </w:p>
    <w:p w:rsidR="00ED4DFE" w:rsidRPr="00FF0B07" w:rsidRDefault="00ED4DFE" w:rsidP="00ED4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sz w:val="28"/>
          <w:szCs w:val="28"/>
        </w:rPr>
        <w:t>Информационное сообщение психолога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буквально “сгораем” на работе, чаще всего забывая о своих эмоциях, которые “тлеют” и со временем постепенно превращаются в “пламя”.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Эмоциональное выгорание – это синдром, который развивается под воздействием хронического стресса и постоянных нагрузок и приводит к истощению эмоционально-энергетических и личностных ресурсов человека. Эмоциональное выгорание возникает в результате накопления негативных </w:t>
      </w:r>
      <w:r w:rsidRPr="00FF0B07">
        <w:rPr>
          <w:rFonts w:ascii="Times New Roman" w:hAnsi="Times New Roman" w:cs="Times New Roman"/>
          <w:sz w:val="28"/>
          <w:szCs w:val="28"/>
        </w:rPr>
        <w:lastRenderedPageBreak/>
        <w:t>эмоций, без “разрядки” или “освобождения” от них. Это защитная реакция организма на стресс, который возникает, если нет способа освободиться от негативных эмоций.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В целом, для синдрома эмоционального выгорания характерны такие</w:t>
      </w:r>
      <w:r w:rsidRPr="00FF0B07">
        <w:rPr>
          <w:rFonts w:ascii="Times New Roman" w:hAnsi="Times New Roman" w:cs="Times New Roman"/>
          <w:i/>
          <w:iCs/>
          <w:sz w:val="28"/>
          <w:szCs w:val="28"/>
        </w:rPr>
        <w:t xml:space="preserve"> симптомы: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усталость, истощение;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недовольство собой, нежелание работать;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усиление соматических болезней;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нарушение сна;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плохое настроение и различные негативные чувства и эмоции: апатия, депрессия, чувство безнадежности, цинизм, пессимизм;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агрессивные чувства (раздражительность, напряжение, гнев, обеспокоенность);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негативная самооценка;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пренебрежение своими обязанностями;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снижение энтузиазма;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отсутствие удовлетворения от работы;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негативное отношение к людям, частые конфликты;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стремление к уединению;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чувство вины;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потребность в стимуляторах (кофе, алкоголь, табак, и тому подобное);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снижение аппетита или переедание.</w:t>
      </w:r>
    </w:p>
    <w:p w:rsidR="00E060CF" w:rsidRPr="00FF0B07" w:rsidRDefault="00ED4DFE" w:rsidP="00E060CF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Наличие отдельных симптомов может отметить у себя каждый из нас. Но для того чтобы они не развивались и в результате не привели к эмоциональному истощению, необходимо знать и придерживаться условий сохранения своего эмоционального здоровья. </w:t>
      </w:r>
    </w:p>
    <w:p w:rsidR="00ED4DFE" w:rsidRPr="00FF0B07" w:rsidRDefault="00ED4DFE" w:rsidP="00FF0B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“Ведро мусора”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Цель: освобождение от негативных чувств и эмоций.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lastRenderedPageBreak/>
        <w:t> Материалы: листы бумаги, ручки, ведро для “мусора”.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Посреди комнаты психолог ставит символическое ведро для мусора. Участники имеют возможность поразмышлять, зачем человеку мусорное ведро и почему его нужно постоянно освобождать. Психолог: “Представьте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Я предлагаю всем выбросить в мусорное ведро старые ненужные обиды, гнев, страх. </w:t>
      </w:r>
      <w:proofErr w:type="gramStart"/>
      <w:r w:rsidRPr="00FF0B07">
        <w:rPr>
          <w:rFonts w:ascii="Times New Roman" w:hAnsi="Times New Roman" w:cs="Times New Roman"/>
          <w:sz w:val="28"/>
          <w:szCs w:val="28"/>
        </w:rPr>
        <w:t>Для этого на листах бумаги напишите ваши негативные чувства: “я обижаюсь на…”, “я сержусь на…”, и тому подобное”.</w:t>
      </w:r>
      <w:proofErr w:type="gramEnd"/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После этого педагоги рвут свои бумажки на мелкие кусочки и выбрасывают их в ведро, где они все перемешиваются и убираются.</w:t>
      </w:r>
    </w:p>
    <w:p w:rsidR="00ED4DFE" w:rsidRPr="00FF0B07" w:rsidRDefault="00ED4DFE" w:rsidP="00ED4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“Лужайка позитивных качеств”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Цель: проанализировать и определить сильные стороны своей личности, свои позитивные качества, повысить самооценку и уверенность в себе.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Материалы: лист бумаги в форме цветка.</w:t>
      </w:r>
    </w:p>
    <w:p w:rsidR="0082236D" w:rsidRPr="00FF0B07" w:rsidRDefault="00ED4DFE" w:rsidP="0082236D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Педагоги получают бумажные цветки, на которых должны написать свои самые главные позитивные качества (по меньшей </w:t>
      </w:r>
      <w:proofErr w:type="gramStart"/>
      <w:r w:rsidRPr="00FF0B07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Pr="00FF0B07">
        <w:rPr>
          <w:rFonts w:ascii="Times New Roman" w:hAnsi="Times New Roman" w:cs="Times New Roman"/>
          <w:sz w:val="28"/>
          <w:szCs w:val="28"/>
        </w:rPr>
        <w:t xml:space="preserve"> три) как профессионала и просто человека. После этого каждый зачитывает свои качества и цепляет цветок на доску. </w:t>
      </w:r>
    </w:p>
    <w:p w:rsidR="00ED4DFE" w:rsidRPr="00FF0B07" w:rsidRDefault="00ED4DFE" w:rsidP="00FF0B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sz w:val="28"/>
          <w:szCs w:val="28"/>
        </w:rPr>
        <w:t xml:space="preserve">Зарядка для разрядки 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sz w:val="28"/>
          <w:szCs w:val="28"/>
        </w:rPr>
        <w:t xml:space="preserve">Комплекс упражнений 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Каждое упражнение повторяется от 3 до 5 раз. 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1. Поглаживая себя левой рукой по затылку, повторить: «Я одобряю себя».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2. Ноги на ширине плеч, вращая головой по часовой стрелке, повторить: «Я думаю о </w:t>
      </w:r>
      <w:proofErr w:type="gramStart"/>
      <w:r w:rsidRPr="00FF0B07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FF0B07">
        <w:rPr>
          <w:rFonts w:ascii="Times New Roman" w:hAnsi="Times New Roman" w:cs="Times New Roman"/>
          <w:sz w:val="28"/>
          <w:szCs w:val="28"/>
        </w:rPr>
        <w:t>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3. Ноги на ширине плеч, лопатки сведены, делать наклоны туловищем вправо-влево, повторить: «Каждый день чудесен».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4. Принять позу цапли: руки в стороны, подняв ногу, согнутую в колене, повторить: «Я — королева» (правая </w:t>
      </w:r>
      <w:proofErr w:type="spellStart"/>
      <w:proofErr w:type="gramStart"/>
      <w:r w:rsidRPr="00FF0B07">
        <w:rPr>
          <w:rFonts w:ascii="Times New Roman" w:hAnsi="Times New Roman" w:cs="Times New Roman"/>
          <w:sz w:val="28"/>
          <w:szCs w:val="28"/>
        </w:rPr>
        <w:t>нога-левая</w:t>
      </w:r>
      <w:proofErr w:type="spellEnd"/>
      <w:proofErr w:type="gramEnd"/>
      <w:r w:rsidRPr="00FF0B07">
        <w:rPr>
          <w:rFonts w:ascii="Times New Roman" w:hAnsi="Times New Roman" w:cs="Times New Roman"/>
          <w:sz w:val="28"/>
          <w:szCs w:val="28"/>
        </w:rPr>
        <w:t xml:space="preserve"> нога) 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lastRenderedPageBreak/>
        <w:t>5. Ноги на ширине плеч, делая круговые движения руками, повторить: «Мои мечты сбываются».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6. Лопатки сведены, приседая и выпрямляясь, повторить: «Я решаю любые проблемы».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7. Массируя мочки ушей, </w:t>
      </w:r>
      <w:proofErr w:type="gramStart"/>
      <w:r w:rsidRPr="00FF0B07">
        <w:rPr>
          <w:rFonts w:ascii="Times New Roman" w:hAnsi="Times New Roman" w:cs="Times New Roman"/>
          <w:sz w:val="28"/>
          <w:szCs w:val="28"/>
        </w:rPr>
        <w:t>зажмуривая попеременно левый и правый</w:t>
      </w:r>
      <w:proofErr w:type="gramEnd"/>
      <w:r w:rsidRPr="00FF0B07">
        <w:rPr>
          <w:rFonts w:ascii="Times New Roman" w:hAnsi="Times New Roman" w:cs="Times New Roman"/>
          <w:sz w:val="28"/>
          <w:szCs w:val="28"/>
        </w:rPr>
        <w:t xml:space="preserve"> глаз, повторить: «Будущее прекрасно».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8. Правой рукой, поглаживая левый локоть, повторить: «Я любима» (затем левой рукой — правый локоть) 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9. Перекатываясь с носка на пятку, повторить: «Мне все удается».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10. Ноги на ширине плеч, лопатки сведены, попеременно напрягая и расслабляя ягодицы, повторить: «Я спокойна».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</w:p>
    <w:p w:rsidR="00ED4DFE" w:rsidRPr="00FF0B07" w:rsidRDefault="00ED4DFE" w:rsidP="00ED4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Игра “Волшебная шкатулка”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В конце семинара-практикума участникам предлагается достать по одной записке из волшебной шкатулки (вазы, мешочка), которая подскажет им, что на них ожидает сегодня </w:t>
      </w:r>
      <w:proofErr w:type="gramStart"/>
      <w:r w:rsidRPr="00FF0B07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FF0B07">
        <w:rPr>
          <w:rFonts w:ascii="Times New Roman" w:hAnsi="Times New Roman" w:cs="Times New Roman"/>
          <w:sz w:val="28"/>
          <w:szCs w:val="28"/>
        </w:rPr>
        <w:t xml:space="preserve"> что им нужно сделать в ближайшее время.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Варианты пожеланий: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Тебе сегодня особенно повезет!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Жизнь готовит тебе приятный сюрприз!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Наступило время сделать то, что ты постоянно откладываешь!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Люби себя такой, какая ты есть, — неповторимой!</w:t>
      </w:r>
    </w:p>
    <w:p w:rsidR="00ED4DFE" w:rsidRPr="00FF0B07" w:rsidRDefault="0082236D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— Сделай себе подарок, ты </w:t>
      </w:r>
      <w:r w:rsidR="00ED4DFE" w:rsidRPr="00FF0B07">
        <w:rPr>
          <w:rFonts w:ascii="Times New Roman" w:hAnsi="Times New Roman" w:cs="Times New Roman"/>
          <w:sz w:val="28"/>
          <w:szCs w:val="28"/>
        </w:rPr>
        <w:t>его заслуживаешь!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Сегодня с тобой вместе радость и спокойствие!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Сегодня твой день, успехов тебе!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— Все твои желания и мечты реализуются, поверь в это!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Можно также пожелать педагогам создать такую шкатулку у себя дома и каждое утро доставать из нее по одной записке. Эти пожелания волшебным образом влияют на настроение людей, подбадривают, придают уверенности.</w:t>
      </w:r>
    </w:p>
    <w:p w:rsidR="00ED4DFE" w:rsidRPr="00FF0B07" w:rsidRDefault="0082236D" w:rsidP="00ED4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</w:t>
      </w:r>
      <w:r w:rsidR="00ED4DFE" w:rsidRPr="00FF0B07">
        <w:rPr>
          <w:rFonts w:ascii="Times New Roman" w:hAnsi="Times New Roman" w:cs="Times New Roman"/>
          <w:b/>
          <w:bCs/>
          <w:sz w:val="28"/>
          <w:szCs w:val="28"/>
        </w:rPr>
        <w:t> Рекомендации педагогам по профилактике эмоционального выгорания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1. Определите для себя главные жизненные цели и сосредоточьте усилия на их достижении.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2. Думайте о чем-то хорошем, отбрасывайте плохие мысли. Позитивное мышление и оптимизм – это залог здоровья и благополучия.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3.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4. Планируйте не только свое рабочее время, но и свой отдых. Устанавливайте приоритеты.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5. Особенное место отводите отдыху и сну. Сон должен быть спокойным, не менее 7-8 часов. Перед сном можно приготовить успокаивающую ванну с </w:t>
      </w:r>
      <w:proofErr w:type="spellStart"/>
      <w:r w:rsidRPr="00FF0B07">
        <w:rPr>
          <w:rFonts w:ascii="Times New Roman" w:hAnsi="Times New Roman" w:cs="Times New Roman"/>
          <w:sz w:val="28"/>
          <w:szCs w:val="28"/>
        </w:rPr>
        <w:t>аромамаслами</w:t>
      </w:r>
      <w:proofErr w:type="spellEnd"/>
      <w:r w:rsidRPr="00FF0B07">
        <w:rPr>
          <w:rFonts w:ascii="Times New Roman" w:hAnsi="Times New Roman" w:cs="Times New Roman"/>
          <w:sz w:val="28"/>
          <w:szCs w:val="28"/>
        </w:rPr>
        <w:t>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6. Используйте на протяжении дня короткие паузы (минуты ожидания, вынужденной бездеятельности) для расслабления.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7. Не сгущайте тучи! Не делайте из мухи слона!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8.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9. Не пренебрегайте общением! Обсуждайте с близкими вам людьми свои проблемы.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10. Отдыхайте вместе с семьей, близкими друзьями, коллегами.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11.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12. Не забывайте хвалить себя!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 xml:space="preserve"> 13. Улыбайтесь! Даже если не хочется (1-1,5 </w:t>
      </w:r>
      <w:proofErr w:type="spellStart"/>
      <w:r w:rsidRPr="00FF0B07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FF0B07">
        <w:rPr>
          <w:rFonts w:ascii="Times New Roman" w:hAnsi="Times New Roman" w:cs="Times New Roman"/>
          <w:sz w:val="28"/>
          <w:szCs w:val="28"/>
        </w:rPr>
        <w:t>.).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14.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15. Станьте энтузиастом собственной жизни!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lastRenderedPageBreak/>
        <w:t> 16. Предпримите шаги для устранения причин напряжения.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17. Проблемы не нужно переживать, их нужно решать!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18. Умейте отказывать вежливо, но убедительно!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19.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окну и посмотрите в него, рассмотрите уличное движение, небо, деревья, порадуйтесь погоде, солнцу.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20. Делайте дни “информационного отдыха” от ТВ и компьютера. Почитайте что-то.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21. Посещайте музеи, выставки, театр, концерты.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22.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23. Музыка – это тоже психотерапия.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24.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— и нервное напряжение постепенно уменьшится.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25. Отдыхайте на природе, ведь такой отдых замечательно успокаивает нервную систему и делает человека добрее.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26. Позитивное влияние на нервную систему и настроение имеет и общение с животными.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26. Снять напряжение также поможет смена деятельности, когда позитивные эмоции от приятного занятия вытесняют грусть.</w:t>
      </w:r>
    </w:p>
    <w:p w:rsidR="00ED4DFE" w:rsidRPr="00FF0B07" w:rsidRDefault="00ED4DFE" w:rsidP="00ED4DFE">
      <w:pPr>
        <w:rPr>
          <w:rFonts w:ascii="Times New Roman" w:hAnsi="Times New Roman" w:cs="Times New Roman"/>
          <w:sz w:val="28"/>
          <w:szCs w:val="28"/>
        </w:rPr>
      </w:pPr>
      <w:r w:rsidRPr="00FF0B07">
        <w:rPr>
          <w:rFonts w:ascii="Times New Roman" w:hAnsi="Times New Roman" w:cs="Times New Roman"/>
          <w:sz w:val="28"/>
          <w:szCs w:val="28"/>
        </w:rPr>
        <w:t> 27. Уделяйте надлежащее внимание собственному здоровью!</w:t>
      </w:r>
    </w:p>
    <w:p w:rsidR="00E749F5" w:rsidRPr="00FF0B07" w:rsidRDefault="00E749F5" w:rsidP="00FF0B07">
      <w:pPr>
        <w:rPr>
          <w:rFonts w:ascii="Times New Roman" w:hAnsi="Times New Roman" w:cs="Times New Roman"/>
          <w:sz w:val="28"/>
          <w:szCs w:val="28"/>
        </w:rPr>
      </w:pPr>
    </w:p>
    <w:sectPr w:rsidR="00E749F5" w:rsidRPr="00FF0B07" w:rsidSect="00C15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F37BA"/>
    <w:multiLevelType w:val="hybridMultilevel"/>
    <w:tmpl w:val="E48A392E"/>
    <w:lvl w:ilvl="0" w:tplc="77C66ED8">
      <w:start w:val="1"/>
      <w:numFmt w:val="decimal"/>
      <w:lvlText w:val="%1."/>
      <w:lvlJc w:val="left"/>
      <w:pPr>
        <w:ind w:left="39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D4DFE"/>
    <w:rsid w:val="001D5638"/>
    <w:rsid w:val="002C3C0B"/>
    <w:rsid w:val="0082236D"/>
    <w:rsid w:val="00921157"/>
    <w:rsid w:val="00C15ADE"/>
    <w:rsid w:val="00E060CF"/>
    <w:rsid w:val="00E749F5"/>
    <w:rsid w:val="00ED06D8"/>
    <w:rsid w:val="00ED4DFE"/>
    <w:rsid w:val="00FF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D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1980-03-11T19:16:00Z</cp:lastPrinted>
  <dcterms:created xsi:type="dcterms:W3CDTF">1980-03-11T18:26:00Z</dcterms:created>
  <dcterms:modified xsi:type="dcterms:W3CDTF">1980-03-20T20:37:00Z</dcterms:modified>
</cp:coreProperties>
</file>